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-601.0" w:type="dxa"/>
        <w:tblLayout w:type="fixed"/>
        <w:tblLook w:val="0000"/>
      </w:tblPr>
      <w:tblGrid>
        <w:gridCol w:w="1985"/>
        <w:gridCol w:w="8789"/>
        <w:tblGridChange w:id="0">
          <w:tblGrid>
            <w:gridCol w:w="1985"/>
            <w:gridCol w:w="8789"/>
          </w:tblGrid>
        </w:tblGridChange>
      </w:tblGrid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Peacebuilding through music – world cafe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Duration: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150 minutes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Target group: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Young people aged 18-30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Objectives of session: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explore peacebuilding through music from multiple perspectives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understand how different groups can contribute to peacebuilding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encourage cross-sector dialogue and shared ownership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generate concrete ideas for inclusive participation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Session flow: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(step by step description)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Introduction activity - Common ground (20 minutes)</w:t>
            </w:r>
          </w:p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move around the room while music plays. When the music stops, the facilitator calls out statements such as:</w:t>
            </w:r>
          </w:p>
          <w:p w:rsidR="00000000" w:rsidDel="00000000" w:rsidP="00000000" w:rsidRDefault="00000000" w:rsidRPr="00000000" w14:paraId="0000001B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“Music has helped me express emotions”</w:t>
            </w:r>
          </w:p>
          <w:p w:rsidR="00000000" w:rsidDel="00000000" w:rsidP="00000000" w:rsidRDefault="00000000" w:rsidRPr="00000000" w14:paraId="0000001C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“I believe young people can influence peace”</w:t>
            </w:r>
          </w:p>
          <w:p w:rsidR="00000000" w:rsidDel="00000000" w:rsidP="00000000" w:rsidRDefault="00000000" w:rsidRPr="00000000" w14:paraId="0000001D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“I have used music in my work or activism”</w:t>
            </w:r>
          </w:p>
          <w:p w:rsidR="00000000" w:rsidDel="00000000" w:rsidP="00000000" w:rsidRDefault="00000000" w:rsidRPr="00000000" w14:paraId="0000001E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step forward if they agree. This builds connection and highlights shared values.</w:t>
            </w:r>
          </w:p>
          <w:p w:rsidR="00000000" w:rsidDel="00000000" w:rsidP="00000000" w:rsidRDefault="00000000" w:rsidRPr="00000000" w14:paraId="0000001F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World Café setup (80 minutes)</w:t>
            </w:r>
          </w:p>
          <w:p w:rsidR="00000000" w:rsidDel="00000000" w:rsidP="00000000" w:rsidRDefault="00000000" w:rsidRPr="00000000" w14:paraId="00000020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Four tables are prepared, each representing one target group:</w:t>
            </w:r>
          </w:p>
          <w:p w:rsidR="00000000" w:rsidDel="00000000" w:rsidP="00000000" w:rsidRDefault="00000000" w:rsidRPr="00000000" w14:paraId="00000021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Young people</w:t>
            </w:r>
          </w:p>
          <w:p w:rsidR="00000000" w:rsidDel="00000000" w:rsidP="00000000" w:rsidRDefault="00000000" w:rsidRPr="00000000" w14:paraId="00000022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Young musicians</w:t>
            </w:r>
          </w:p>
          <w:p w:rsidR="00000000" w:rsidDel="00000000" w:rsidP="00000000" w:rsidRDefault="00000000" w:rsidRPr="00000000" w14:paraId="00000023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Youth workers / educators</w:t>
            </w:r>
          </w:p>
          <w:p w:rsidR="00000000" w:rsidDel="00000000" w:rsidP="00000000" w:rsidRDefault="00000000" w:rsidRPr="00000000" w14:paraId="00000024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Peacebuilding stakeholders</w:t>
            </w:r>
          </w:p>
          <w:p w:rsidR="00000000" w:rsidDel="00000000" w:rsidP="00000000" w:rsidRDefault="00000000" w:rsidRPr="00000000" w14:paraId="00000025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Each table has a guiding question: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can this group contribute to peacebuilding through music?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strengths does this group bring?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support does this group need?</w:t>
            </w:r>
          </w:p>
          <w:p w:rsidR="00000000" w:rsidDel="00000000" w:rsidP="00000000" w:rsidRDefault="00000000" w:rsidRPr="00000000" w14:paraId="00000029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rotate tables every 20 minutes. One table host remains to summarize previous discussions.</w:t>
            </w:r>
          </w:p>
          <w:p w:rsidR="00000000" w:rsidDel="00000000" w:rsidP="00000000" w:rsidRDefault="00000000" w:rsidRPr="00000000" w14:paraId="0000002A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Presentations and collective mapping (30 minutes)</w:t>
            </w:r>
          </w:p>
          <w:p w:rsidR="00000000" w:rsidDel="00000000" w:rsidP="00000000" w:rsidRDefault="00000000" w:rsidRPr="00000000" w14:paraId="0000002B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After rotations, the group gathers in plenary. Table hosts present key insights. The facilitator visually maps connections between groups, showing overlaps, partnerships, and gaps.</w:t>
            </w:r>
          </w:p>
          <w:p w:rsidR="00000000" w:rsidDel="00000000" w:rsidP="00000000" w:rsidRDefault="00000000" w:rsidRPr="00000000" w14:paraId="0000002C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Guiding questions: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Where do roles intersect?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cooperation is missing?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can music connect these groups?</w:t>
            </w:r>
          </w:p>
          <w:p w:rsidR="00000000" w:rsidDel="00000000" w:rsidP="00000000" w:rsidRDefault="00000000" w:rsidRPr="00000000" w14:paraId="00000030">
            <w:pPr>
              <w:spacing w:after="240" w:before="240" w:line="276" w:lineRule="auto"/>
              <w:jc w:val="both"/>
              <w:rPr>
                <w:rFonts w:ascii="Arial" w:cs="Arial" w:eastAsia="Arial" w:hAnsi="Arial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u w:val="single"/>
                <w:rtl w:val="0"/>
              </w:rPr>
              <w:t xml:space="preserve">Closing reflection (20 minutes)</w:t>
            </w:r>
          </w:p>
          <w:p w:rsidR="00000000" w:rsidDel="00000000" w:rsidP="00000000" w:rsidRDefault="00000000" w:rsidRPr="00000000" w14:paraId="00000031">
            <w:pPr>
              <w:spacing w:after="240" w:before="240"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Participants reflect individually, then share in small groups: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Which role do you identify with most?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new responsibility did you discover?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76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is one action you could take in your context?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Materials: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Tables and chairs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Flipchart paper and markers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Sticky notes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 speaker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Learning outcomes: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understand peacebuilding as a shared responsibility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identify concrete roles for different stakeholders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Participants will strengthen intergenerational and cross-sector dialogue</w:t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703"/>
        <w:tab w:val="right" w:leader="none" w:pos="9406"/>
        <w:tab w:val="left" w:leader="none" w:pos="230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2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F2259F"/>
    <w:pPr>
      <w:tabs>
        <w:tab w:val="center" w:pos="4703"/>
        <w:tab w:val="right" w:pos="94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2259F"/>
    <w:rPr>
      <w:rFonts w:ascii="Times New Roman" w:cs="Times New Roman" w:eastAsia="Times New Roman" w:hAnsi="Times New Roman"/>
      <w:lang w:val="en-GB"/>
    </w:rPr>
  </w:style>
  <w:style w:type="paragraph" w:styleId="ListParagraph">
    <w:name w:val="List Paragraph"/>
    <w:basedOn w:val="Normal"/>
    <w:uiPriority w:val="34"/>
    <w:qFormat w:val="1"/>
    <w:rsid w:val="008715CC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BD3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D3852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CA6168"/>
    <w:pPr>
      <w:spacing w:after="100" w:afterAutospacing="1" w:before="100" w:beforeAutospacing="1"/>
    </w:pPr>
  </w:style>
  <w:style w:type="character" w:styleId="Strong">
    <w:name w:val="Strong"/>
    <w:basedOn w:val="DefaultParagraphFont"/>
    <w:uiPriority w:val="22"/>
    <w:qFormat w:val="1"/>
    <w:rsid w:val="00CA6168"/>
    <w:rPr>
      <w:b w:val="1"/>
      <w:bCs w:val="1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mMYaEbvo5YVZl30Dufhit+w/fA==">CgMxLjA4AHIhMWdSektXRW9YSDZuLW1fQW45Qnc1OEJlTDJhMHZ2cGdv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2025-12-18T17:33:00Z</dcterms:created>
  <dc:creator>Microsoft Office User</dc:creator>
</cp:coreProperties>
</file>